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rPr>
      </w:pPr>
      <w:r w:rsidDel="00000000" w:rsidR="00000000" w:rsidRPr="00000000">
        <w:rPr>
          <w:rtl w:val="0"/>
        </w:rPr>
      </w:r>
    </w:p>
    <w:tbl>
      <w:tblPr>
        <w:tblStyle w:val="Table1"/>
        <w:tblW w:w="108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73"/>
        <w:gridCol w:w="32"/>
        <w:gridCol w:w="990"/>
        <w:gridCol w:w="1697"/>
        <w:gridCol w:w="13"/>
        <w:gridCol w:w="2944"/>
        <w:gridCol w:w="26"/>
        <w:gridCol w:w="2534"/>
        <w:tblGridChange w:id="0">
          <w:tblGrid>
            <w:gridCol w:w="2573"/>
            <w:gridCol w:w="32"/>
            <w:gridCol w:w="990"/>
            <w:gridCol w:w="1697"/>
            <w:gridCol w:w="13"/>
            <w:gridCol w:w="2944"/>
            <w:gridCol w:w="26"/>
            <w:gridCol w:w="2534"/>
          </w:tblGrid>
        </w:tblGridChange>
      </w:tblGrid>
      <w:tr>
        <w:trPr>
          <w:cantSplit w:val="0"/>
          <w:trHeight w:val="422" w:hRule="atLeast"/>
          <w:tblHeader w:val="0"/>
        </w:trPr>
        <w:tc>
          <w:tcPr>
            <w:gridSpan w:val="8"/>
            <w:shd w:fill="auto" w:val="clear"/>
          </w:tcPr>
          <w:p w:rsidR="00000000" w:rsidDel="00000000" w:rsidP="00000000" w:rsidRDefault="00000000" w:rsidRPr="00000000" w14:paraId="00000002">
            <w:pPr>
              <w:rPr>
                <w:sz w:val="24"/>
                <w:szCs w:val="24"/>
              </w:rPr>
            </w:pPr>
            <w:bookmarkStart w:colFirst="0" w:colLast="0" w:name="_heading=h.gjdgxs" w:id="0"/>
            <w:bookmarkEnd w:id="0"/>
            <w:r w:rsidDel="00000000" w:rsidR="00000000" w:rsidRPr="00000000">
              <w:rPr>
                <w:b w:val="1"/>
                <w:sz w:val="24"/>
                <w:szCs w:val="24"/>
                <w:rtl w:val="0"/>
              </w:rPr>
              <w:t xml:space="preserve">School/Group Name: </w:t>
            </w:r>
            <w:r w:rsidDel="00000000" w:rsidR="00000000" w:rsidRPr="00000000">
              <w:rPr>
                <w:sz w:val="24"/>
                <w:szCs w:val="24"/>
                <w:rtl w:val="0"/>
              </w:rPr>
              <w:t xml:space="preserve"> </w:t>
            </w:r>
          </w:p>
        </w:tc>
      </w:tr>
      <w:tr>
        <w:trPr>
          <w:cantSplit w:val="0"/>
          <w:trHeight w:val="548" w:hRule="atLeast"/>
          <w:tblHeader w:val="0"/>
        </w:trPr>
        <w:tc>
          <w:tcPr>
            <w:gridSpan w:val="8"/>
            <w:shd w:fill="auto" w:val="clear"/>
          </w:tcPr>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School/Group Address: </w:t>
            </w:r>
          </w:p>
        </w:tc>
      </w:tr>
      <w:tr>
        <w:trPr>
          <w:cantSplit w:val="0"/>
          <w:trHeight w:val="548" w:hRule="atLeast"/>
          <w:tblHeader w:val="0"/>
        </w:trPr>
        <w:tc>
          <w:tcPr>
            <w:gridSpan w:val="8"/>
            <w:shd w:fill="auto" w:val="clear"/>
          </w:tcPr>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Name of Person Booking Field Trip: </w:t>
            </w:r>
          </w:p>
        </w:tc>
      </w:tr>
      <w:tr>
        <w:trPr>
          <w:cantSplit w:val="0"/>
          <w:trHeight w:val="548" w:hRule="atLeast"/>
          <w:tblHeader w:val="0"/>
        </w:trPr>
        <w:tc>
          <w:tcPr>
            <w:gridSpan w:val="4"/>
            <w:shd w:fill="auto" w:val="clear"/>
          </w:tcPr>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Work Phone: </w:t>
            </w:r>
          </w:p>
        </w:tc>
        <w:tc>
          <w:tcPr>
            <w:gridSpan w:val="4"/>
            <w:shd w:fill="auto" w:val="clear"/>
          </w:tcPr>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Cell Phone:</w:t>
            </w:r>
          </w:p>
        </w:tc>
      </w:tr>
      <w:tr>
        <w:trPr>
          <w:cantSplit w:val="0"/>
          <w:trHeight w:val="548" w:hRule="atLeast"/>
          <w:tblHeader w:val="0"/>
        </w:trPr>
        <w:tc>
          <w:tcPr>
            <w:gridSpan w:val="8"/>
            <w:shd w:fill="auto" w:val="clear"/>
          </w:tcPr>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Email: </w:t>
            </w:r>
          </w:p>
        </w:tc>
      </w:tr>
      <w:tr>
        <w:trPr>
          <w:cantSplit w:val="0"/>
          <w:trHeight w:val="548" w:hRule="atLeast"/>
          <w:tblHeader w:val="0"/>
        </w:trPr>
        <w:tc>
          <w:tcPr>
            <w:gridSpan w:val="3"/>
            <w:shd w:fill="auto" w:val="clear"/>
          </w:tcPr>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Title 1 School or group? Yes/No</w:t>
            </w:r>
          </w:p>
        </w:tc>
        <w:tc>
          <w:tcPr>
            <w:gridSpan w:val="5"/>
            <w:shd w:fill="auto" w:val="clear"/>
          </w:tcPr>
          <w:p w:rsidR="00000000" w:rsidDel="00000000" w:rsidP="00000000" w:rsidRDefault="00000000" w:rsidRPr="00000000" w14:paraId="0000002D">
            <w:pPr>
              <w:rPr>
                <w:b w:val="1"/>
                <w:sz w:val="24"/>
                <w:szCs w:val="24"/>
              </w:rPr>
            </w:pPr>
            <w:r w:rsidDel="00000000" w:rsidR="00000000" w:rsidRPr="00000000">
              <w:rPr>
                <w:rtl w:val="0"/>
              </w:rPr>
            </w:r>
          </w:p>
        </w:tc>
      </w:tr>
      <w:tr>
        <w:trPr>
          <w:cantSplit w:val="0"/>
          <w:trHeight w:val="548" w:hRule="atLeast"/>
          <w:tblHeader w:val="0"/>
        </w:trPr>
        <w:tc>
          <w:tcPr>
            <w:gridSpan w:val="8"/>
            <w:shd w:fill="auto" w:val="clear"/>
          </w:tcPr>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Is the person booking different from the person/people leading the field trip? (Yes/No)</w:t>
            </w:r>
          </w:p>
        </w:tc>
      </w:tr>
      <w:tr>
        <w:trPr>
          <w:cantSplit w:val="0"/>
          <w:trHeight w:val="305" w:hRule="atLeast"/>
          <w:tblHeader w:val="0"/>
        </w:trPr>
        <w:tc>
          <w:tcPr>
            <w:shd w:fill="auto" w:val="clear"/>
          </w:tcPr>
          <w:p w:rsidR="00000000" w:rsidDel="00000000" w:rsidP="00000000" w:rsidRDefault="00000000" w:rsidRPr="00000000" w14:paraId="0000003A">
            <w:pPr>
              <w:rPr>
                <w:b w:val="1"/>
                <w:sz w:val="24"/>
                <w:szCs w:val="24"/>
              </w:rPr>
            </w:pPr>
            <w:r w:rsidDel="00000000" w:rsidR="00000000" w:rsidRPr="00000000">
              <w:rPr>
                <w:rtl w:val="0"/>
              </w:rPr>
            </w:r>
          </w:p>
        </w:tc>
        <w:tc>
          <w:tcPr>
            <w:gridSpan w:val="3"/>
            <w:shd w:fill="auto" w:val="clear"/>
          </w:tcPr>
          <w:p w:rsidR="00000000" w:rsidDel="00000000" w:rsidP="00000000" w:rsidRDefault="00000000" w:rsidRPr="00000000" w14:paraId="0000003B">
            <w:pPr>
              <w:jc w:val="center"/>
              <w:rPr>
                <w:b w:val="1"/>
                <w:sz w:val="24"/>
                <w:szCs w:val="24"/>
              </w:rPr>
            </w:pPr>
            <w:r w:rsidDel="00000000" w:rsidR="00000000" w:rsidRPr="00000000">
              <w:rPr>
                <w:b w:val="1"/>
                <w:sz w:val="24"/>
                <w:szCs w:val="24"/>
                <w:rtl w:val="0"/>
              </w:rPr>
              <w:t xml:space="preserve">Day 1</w:t>
            </w:r>
          </w:p>
        </w:tc>
        <w:tc>
          <w:tcPr>
            <w:gridSpan w:val="2"/>
            <w:shd w:fill="auto" w:val="clear"/>
          </w:tcPr>
          <w:p w:rsidR="00000000" w:rsidDel="00000000" w:rsidP="00000000" w:rsidRDefault="00000000" w:rsidRPr="00000000" w14:paraId="0000003E">
            <w:pPr>
              <w:jc w:val="center"/>
              <w:rPr>
                <w:b w:val="1"/>
                <w:sz w:val="24"/>
                <w:szCs w:val="24"/>
              </w:rPr>
            </w:pPr>
            <w:r w:rsidDel="00000000" w:rsidR="00000000" w:rsidRPr="00000000">
              <w:rPr>
                <w:b w:val="1"/>
                <w:sz w:val="24"/>
                <w:szCs w:val="24"/>
                <w:rtl w:val="0"/>
              </w:rPr>
              <w:t xml:space="preserve">Day 2</w:t>
            </w:r>
          </w:p>
        </w:tc>
        <w:tc>
          <w:tcPr>
            <w:gridSpan w:val="2"/>
            <w:shd w:fill="auto" w:val="clear"/>
          </w:tcPr>
          <w:p w:rsidR="00000000" w:rsidDel="00000000" w:rsidP="00000000" w:rsidRDefault="00000000" w:rsidRPr="00000000" w14:paraId="00000040">
            <w:pPr>
              <w:jc w:val="center"/>
              <w:rPr>
                <w:b w:val="1"/>
                <w:sz w:val="24"/>
                <w:szCs w:val="24"/>
              </w:rPr>
            </w:pPr>
            <w:r w:rsidDel="00000000" w:rsidR="00000000" w:rsidRPr="00000000">
              <w:rPr>
                <w:b w:val="1"/>
                <w:sz w:val="24"/>
                <w:szCs w:val="24"/>
                <w:rtl w:val="0"/>
              </w:rPr>
              <w:t xml:space="preserve">Day 3</w:t>
            </w:r>
          </w:p>
        </w:tc>
      </w:tr>
      <w:tr>
        <w:trPr>
          <w:cantSplit w:val="0"/>
          <w:trHeight w:val="548" w:hRule="atLeast"/>
          <w:tblHeader w:val="0"/>
        </w:trPr>
        <w:tc>
          <w:tcPr>
            <w:shd w:fill="e2efd9" w:val="clear"/>
          </w:tcPr>
          <w:p w:rsidR="00000000" w:rsidDel="00000000" w:rsidP="00000000" w:rsidRDefault="00000000" w:rsidRPr="00000000" w14:paraId="00000042">
            <w:pPr>
              <w:rPr>
                <w:b w:val="1"/>
              </w:rPr>
            </w:pPr>
            <w:r w:rsidDel="00000000" w:rsidR="00000000" w:rsidRPr="00000000">
              <w:rPr>
                <w:b w:val="1"/>
                <w:rtl w:val="0"/>
              </w:rPr>
              <w:t xml:space="preserve">Date(s) of Trip: </w:t>
            </w:r>
            <w:r w:rsidDel="00000000" w:rsidR="00000000" w:rsidRPr="00000000">
              <w:rPr>
                <w:rtl w:val="0"/>
              </w:rPr>
              <w:t xml:space="preserve"> </w:t>
            </w:r>
            <w:r w:rsidDel="00000000" w:rsidR="00000000" w:rsidRPr="00000000">
              <w:rPr>
                <w:rtl w:val="0"/>
              </w:rPr>
            </w:r>
          </w:p>
        </w:tc>
        <w:tc>
          <w:tcPr>
            <w:gridSpan w:val="3"/>
            <w:shd w:fill="e2efd9" w:val="clear"/>
          </w:tcPr>
          <w:p w:rsidR="00000000" w:rsidDel="00000000" w:rsidP="00000000" w:rsidRDefault="00000000" w:rsidRPr="00000000" w14:paraId="00000043">
            <w:pPr>
              <w:rPr/>
            </w:pPr>
            <w:r w:rsidDel="00000000" w:rsidR="00000000" w:rsidRPr="00000000">
              <w:rPr>
                <w:rtl w:val="0"/>
              </w:rPr>
              <w:t xml:space="preserve"> </w:t>
            </w:r>
          </w:p>
        </w:tc>
        <w:tc>
          <w:tcPr>
            <w:gridSpan w:val="2"/>
            <w:shd w:fill="e2efd9" w:val="clear"/>
          </w:tcPr>
          <w:p w:rsidR="00000000" w:rsidDel="00000000" w:rsidP="00000000" w:rsidRDefault="00000000" w:rsidRPr="00000000" w14:paraId="00000046">
            <w:pPr>
              <w:rPr/>
            </w:pPr>
            <w:r w:rsidDel="00000000" w:rsidR="00000000" w:rsidRPr="00000000">
              <w:rPr>
                <w:rtl w:val="0"/>
              </w:rPr>
            </w:r>
          </w:p>
        </w:tc>
        <w:tc>
          <w:tcPr>
            <w:gridSpan w:val="2"/>
            <w:shd w:fill="e2efd9" w:val="clear"/>
          </w:tcPr>
          <w:p w:rsidR="00000000" w:rsidDel="00000000" w:rsidP="00000000" w:rsidRDefault="00000000" w:rsidRPr="00000000" w14:paraId="00000048">
            <w:pPr>
              <w:rPr/>
            </w:pPr>
            <w:r w:rsidDel="00000000" w:rsidR="00000000" w:rsidRPr="00000000">
              <w:rPr>
                <w:rtl w:val="0"/>
              </w:rPr>
            </w:r>
          </w:p>
        </w:tc>
      </w:tr>
      <w:tr>
        <w:trPr>
          <w:cantSplit w:val="0"/>
          <w:trHeight w:val="548" w:hRule="atLeast"/>
          <w:tblHeader w:val="0"/>
        </w:trPr>
        <w:tc>
          <w:tcPr>
            <w:shd w:fill="e2efd9" w:val="clear"/>
          </w:tcPr>
          <w:p w:rsidR="00000000" w:rsidDel="00000000" w:rsidP="00000000" w:rsidRDefault="00000000" w:rsidRPr="00000000" w14:paraId="0000004A">
            <w:pPr>
              <w:rPr>
                <w:b w:val="1"/>
              </w:rPr>
            </w:pPr>
            <w:r w:rsidDel="00000000" w:rsidR="00000000" w:rsidRPr="00000000">
              <w:rPr>
                <w:b w:val="1"/>
                <w:rtl w:val="0"/>
              </w:rPr>
              <w:t xml:space="preserve">Time Entry field trips are 10 am-2 pm, canoe trips 9 am-11:30 am (usually) What are your proposed times? </w:t>
            </w:r>
          </w:p>
        </w:tc>
        <w:tc>
          <w:tcPr>
            <w:gridSpan w:val="3"/>
            <w:shd w:fill="e2efd9" w:val="clear"/>
          </w:tcPr>
          <w:p w:rsidR="00000000" w:rsidDel="00000000" w:rsidP="00000000" w:rsidRDefault="00000000" w:rsidRPr="00000000" w14:paraId="0000004B">
            <w:pPr>
              <w:rPr/>
            </w:pPr>
            <w:r w:rsidDel="00000000" w:rsidR="00000000" w:rsidRPr="00000000">
              <w:rPr>
                <w:rtl w:val="0"/>
              </w:rPr>
            </w:r>
          </w:p>
        </w:tc>
        <w:tc>
          <w:tcPr>
            <w:gridSpan w:val="2"/>
            <w:shd w:fill="e2efd9" w:val="clear"/>
          </w:tcPr>
          <w:p w:rsidR="00000000" w:rsidDel="00000000" w:rsidP="00000000" w:rsidRDefault="00000000" w:rsidRPr="00000000" w14:paraId="0000004E">
            <w:pPr>
              <w:rPr/>
            </w:pPr>
            <w:r w:rsidDel="00000000" w:rsidR="00000000" w:rsidRPr="00000000">
              <w:rPr>
                <w:rtl w:val="0"/>
              </w:rPr>
            </w:r>
          </w:p>
        </w:tc>
        <w:tc>
          <w:tcPr>
            <w:gridSpan w:val="2"/>
            <w:shd w:fill="e2efd9" w:val="clear"/>
          </w:tcPr>
          <w:p w:rsidR="00000000" w:rsidDel="00000000" w:rsidP="00000000" w:rsidRDefault="00000000" w:rsidRPr="00000000" w14:paraId="00000050">
            <w:pPr>
              <w:rPr/>
            </w:pPr>
            <w:r w:rsidDel="00000000" w:rsidR="00000000" w:rsidRPr="00000000">
              <w:rPr>
                <w:rtl w:val="0"/>
              </w:rPr>
            </w:r>
          </w:p>
        </w:tc>
      </w:tr>
      <w:tr>
        <w:trPr>
          <w:cantSplit w:val="0"/>
          <w:tblHeader w:val="0"/>
        </w:trPr>
        <w:tc>
          <w:tcPr>
            <w:shd w:fill="e2efd9" w:val="clear"/>
          </w:tcPr>
          <w:p w:rsidR="00000000" w:rsidDel="00000000" w:rsidP="00000000" w:rsidRDefault="00000000" w:rsidRPr="00000000" w14:paraId="00000052">
            <w:pPr>
              <w:rPr>
                <w:b w:val="1"/>
              </w:rPr>
            </w:pPr>
            <w:r w:rsidDel="00000000" w:rsidR="00000000" w:rsidRPr="00000000">
              <w:rPr>
                <w:b w:val="1"/>
                <w:rtl w:val="0"/>
              </w:rPr>
              <w:t xml:space="preserve">Name of Program</w:t>
            </w:r>
          </w:p>
        </w:tc>
        <w:tc>
          <w:tcPr>
            <w:gridSpan w:val="3"/>
            <w:shd w:fill="e2efd9" w:val="clear"/>
          </w:tcPr>
          <w:p w:rsidR="00000000" w:rsidDel="00000000" w:rsidP="00000000" w:rsidRDefault="00000000" w:rsidRPr="00000000" w14:paraId="00000053">
            <w:pPr>
              <w:rPr/>
            </w:pPr>
            <w:r w:rsidDel="00000000" w:rsidR="00000000" w:rsidRPr="00000000">
              <w:rPr>
                <w:rtl w:val="0"/>
              </w:rPr>
            </w:r>
          </w:p>
        </w:tc>
        <w:tc>
          <w:tcPr>
            <w:gridSpan w:val="2"/>
            <w:shd w:fill="e2efd9" w:val="clear"/>
          </w:tcPr>
          <w:p w:rsidR="00000000" w:rsidDel="00000000" w:rsidP="00000000" w:rsidRDefault="00000000" w:rsidRPr="00000000" w14:paraId="00000056">
            <w:pPr>
              <w:rPr/>
            </w:pPr>
            <w:r w:rsidDel="00000000" w:rsidR="00000000" w:rsidRPr="00000000">
              <w:rPr>
                <w:rtl w:val="0"/>
              </w:rPr>
            </w:r>
          </w:p>
        </w:tc>
        <w:tc>
          <w:tcPr>
            <w:gridSpan w:val="2"/>
            <w:shd w:fill="e2efd9" w:val="clear"/>
          </w:tcPr>
          <w:p w:rsidR="00000000" w:rsidDel="00000000" w:rsidP="00000000" w:rsidRDefault="00000000" w:rsidRPr="00000000" w14:paraId="00000058">
            <w:pPr>
              <w:rPr/>
            </w:pPr>
            <w:r w:rsidDel="00000000" w:rsidR="00000000" w:rsidRPr="00000000">
              <w:rPr>
                <w:rtl w:val="0"/>
              </w:rPr>
            </w:r>
          </w:p>
        </w:tc>
      </w:tr>
      <w:tr>
        <w:trPr>
          <w:cantSplit w:val="0"/>
          <w:tblHeader w:val="0"/>
        </w:trPr>
        <w:tc>
          <w:tcPr>
            <w:shd w:fill="e2efd9" w:val="clear"/>
          </w:tcPr>
          <w:p w:rsidR="00000000" w:rsidDel="00000000" w:rsidP="00000000" w:rsidRDefault="00000000" w:rsidRPr="00000000" w14:paraId="0000005A">
            <w:pPr>
              <w:rPr>
                <w:b w:val="1"/>
              </w:rPr>
            </w:pPr>
            <w:r w:rsidDel="00000000" w:rsidR="00000000" w:rsidRPr="00000000">
              <w:rPr>
                <w:b w:val="1"/>
                <w:rtl w:val="0"/>
              </w:rPr>
              <w:t xml:space="preserve"># Participants projected</w:t>
            </w:r>
          </w:p>
        </w:tc>
        <w:tc>
          <w:tcPr>
            <w:gridSpan w:val="3"/>
            <w:shd w:fill="e2efd9" w:val="clear"/>
          </w:tcPr>
          <w:p w:rsidR="00000000" w:rsidDel="00000000" w:rsidP="00000000" w:rsidRDefault="00000000" w:rsidRPr="00000000" w14:paraId="0000005B">
            <w:pPr>
              <w:rPr/>
            </w:pPr>
            <w:r w:rsidDel="00000000" w:rsidR="00000000" w:rsidRPr="00000000">
              <w:rPr>
                <w:rtl w:val="0"/>
              </w:rPr>
            </w:r>
          </w:p>
        </w:tc>
        <w:tc>
          <w:tcPr>
            <w:gridSpan w:val="2"/>
            <w:shd w:fill="e2efd9" w:val="clear"/>
          </w:tcPr>
          <w:p w:rsidR="00000000" w:rsidDel="00000000" w:rsidP="00000000" w:rsidRDefault="00000000" w:rsidRPr="00000000" w14:paraId="0000005E">
            <w:pPr>
              <w:rPr/>
            </w:pPr>
            <w:r w:rsidDel="00000000" w:rsidR="00000000" w:rsidRPr="00000000">
              <w:rPr>
                <w:rtl w:val="0"/>
              </w:rPr>
            </w:r>
          </w:p>
        </w:tc>
        <w:tc>
          <w:tcPr>
            <w:gridSpan w:val="2"/>
            <w:shd w:fill="e2efd9" w:val="clear"/>
          </w:tcPr>
          <w:p w:rsidR="00000000" w:rsidDel="00000000" w:rsidP="00000000" w:rsidRDefault="00000000" w:rsidRPr="00000000" w14:paraId="00000060">
            <w:pPr>
              <w:rPr/>
            </w:pPr>
            <w:r w:rsidDel="00000000" w:rsidR="00000000" w:rsidRPr="00000000">
              <w:rPr>
                <w:rtl w:val="0"/>
              </w:rPr>
            </w:r>
          </w:p>
        </w:tc>
      </w:tr>
      <w:tr>
        <w:trPr>
          <w:cantSplit w:val="0"/>
          <w:tblHeader w:val="0"/>
        </w:trPr>
        <w:tc>
          <w:tcPr>
            <w:shd w:fill="e2efd9" w:val="clear"/>
          </w:tcPr>
          <w:p w:rsidR="00000000" w:rsidDel="00000000" w:rsidP="00000000" w:rsidRDefault="00000000" w:rsidRPr="00000000" w14:paraId="00000062">
            <w:pPr>
              <w:rPr>
                <w:b w:val="1"/>
              </w:rPr>
            </w:pPr>
            <w:r w:rsidDel="00000000" w:rsidR="00000000" w:rsidRPr="00000000">
              <w:rPr>
                <w:b w:val="1"/>
                <w:rtl w:val="0"/>
              </w:rPr>
              <w:t xml:space="preserve">Grade(s)/Ages(s)</w:t>
            </w:r>
          </w:p>
        </w:tc>
        <w:tc>
          <w:tcPr>
            <w:gridSpan w:val="3"/>
            <w:shd w:fill="e2efd9" w:val="clear"/>
          </w:tcPr>
          <w:p w:rsidR="00000000" w:rsidDel="00000000" w:rsidP="00000000" w:rsidRDefault="00000000" w:rsidRPr="00000000" w14:paraId="00000063">
            <w:pPr>
              <w:rPr/>
            </w:pPr>
            <w:r w:rsidDel="00000000" w:rsidR="00000000" w:rsidRPr="00000000">
              <w:rPr>
                <w:rtl w:val="0"/>
              </w:rPr>
            </w:r>
          </w:p>
        </w:tc>
        <w:tc>
          <w:tcPr>
            <w:gridSpan w:val="2"/>
            <w:shd w:fill="e2efd9" w:val="clear"/>
          </w:tcPr>
          <w:p w:rsidR="00000000" w:rsidDel="00000000" w:rsidP="00000000" w:rsidRDefault="00000000" w:rsidRPr="00000000" w14:paraId="00000066">
            <w:pPr>
              <w:rPr/>
            </w:pPr>
            <w:r w:rsidDel="00000000" w:rsidR="00000000" w:rsidRPr="00000000">
              <w:rPr>
                <w:rtl w:val="0"/>
              </w:rPr>
            </w:r>
          </w:p>
        </w:tc>
        <w:tc>
          <w:tcPr>
            <w:gridSpan w:val="2"/>
            <w:shd w:fill="e2efd9" w:val="clear"/>
          </w:tcPr>
          <w:p w:rsidR="00000000" w:rsidDel="00000000" w:rsidP="00000000" w:rsidRDefault="00000000" w:rsidRPr="00000000" w14:paraId="00000068">
            <w:pPr>
              <w:rPr/>
            </w:pPr>
            <w:r w:rsidDel="00000000" w:rsidR="00000000" w:rsidRPr="00000000">
              <w:rPr>
                <w:rtl w:val="0"/>
              </w:rPr>
            </w:r>
          </w:p>
        </w:tc>
      </w:tr>
      <w:tr>
        <w:trPr>
          <w:cantSplit w:val="0"/>
          <w:tblHeader w:val="0"/>
        </w:trPr>
        <w:tc>
          <w:tcPr>
            <w:shd w:fill="e2efd9" w:val="clear"/>
          </w:tcPr>
          <w:p w:rsidR="00000000" w:rsidDel="00000000" w:rsidP="00000000" w:rsidRDefault="00000000" w:rsidRPr="00000000" w14:paraId="0000006A">
            <w:pPr>
              <w:rPr>
                <w:b w:val="1"/>
              </w:rPr>
            </w:pPr>
            <w:r w:rsidDel="00000000" w:rsidR="00000000" w:rsidRPr="00000000">
              <w:rPr>
                <w:b w:val="1"/>
                <w:rtl w:val="0"/>
              </w:rPr>
              <w:t xml:space="preserve">Main Person in charge Each Day</w:t>
            </w:r>
          </w:p>
        </w:tc>
        <w:tc>
          <w:tcPr>
            <w:gridSpan w:val="3"/>
            <w:shd w:fill="e2efd9" w:val="clear"/>
          </w:tcPr>
          <w:p w:rsidR="00000000" w:rsidDel="00000000" w:rsidP="00000000" w:rsidRDefault="00000000" w:rsidRPr="00000000" w14:paraId="0000006B">
            <w:pPr>
              <w:rPr/>
            </w:pPr>
            <w:r w:rsidDel="00000000" w:rsidR="00000000" w:rsidRPr="00000000">
              <w:rPr>
                <w:rtl w:val="0"/>
              </w:rPr>
            </w:r>
          </w:p>
        </w:tc>
        <w:tc>
          <w:tcPr>
            <w:gridSpan w:val="2"/>
            <w:shd w:fill="e2efd9" w:val="clear"/>
          </w:tcPr>
          <w:p w:rsidR="00000000" w:rsidDel="00000000" w:rsidP="00000000" w:rsidRDefault="00000000" w:rsidRPr="00000000" w14:paraId="0000006E">
            <w:pPr>
              <w:rPr/>
            </w:pPr>
            <w:r w:rsidDel="00000000" w:rsidR="00000000" w:rsidRPr="00000000">
              <w:rPr>
                <w:rtl w:val="0"/>
              </w:rPr>
            </w:r>
          </w:p>
        </w:tc>
        <w:tc>
          <w:tcPr>
            <w:gridSpan w:val="2"/>
            <w:shd w:fill="e2efd9" w:val="clear"/>
          </w:tcPr>
          <w:p w:rsidR="00000000" w:rsidDel="00000000" w:rsidP="00000000" w:rsidRDefault="00000000" w:rsidRPr="00000000" w14:paraId="00000070">
            <w:pPr>
              <w:rPr/>
            </w:pPr>
            <w:r w:rsidDel="00000000" w:rsidR="00000000" w:rsidRPr="00000000">
              <w:rPr>
                <w:rtl w:val="0"/>
              </w:rPr>
            </w:r>
          </w:p>
        </w:tc>
      </w:tr>
      <w:tr>
        <w:trPr>
          <w:cantSplit w:val="0"/>
          <w:tblHeader w:val="0"/>
        </w:trPr>
        <w:tc>
          <w:tcPr>
            <w:shd w:fill="e2efd9" w:val="clear"/>
          </w:tcPr>
          <w:p w:rsidR="00000000" w:rsidDel="00000000" w:rsidP="00000000" w:rsidRDefault="00000000" w:rsidRPr="00000000" w14:paraId="00000072">
            <w:pPr>
              <w:rPr>
                <w:b w:val="1"/>
              </w:rPr>
            </w:pPr>
            <w:r w:rsidDel="00000000" w:rsidR="00000000" w:rsidRPr="00000000">
              <w:rPr>
                <w:b w:val="1"/>
                <w:rtl w:val="0"/>
              </w:rPr>
              <w:t xml:space="preserve">Cell of person in charge this day</w:t>
            </w:r>
          </w:p>
        </w:tc>
        <w:tc>
          <w:tcPr>
            <w:gridSpan w:val="3"/>
            <w:shd w:fill="e2efd9" w:val="clear"/>
          </w:tcPr>
          <w:p w:rsidR="00000000" w:rsidDel="00000000" w:rsidP="00000000" w:rsidRDefault="00000000" w:rsidRPr="00000000" w14:paraId="00000073">
            <w:pPr>
              <w:rPr/>
            </w:pPr>
            <w:r w:rsidDel="00000000" w:rsidR="00000000" w:rsidRPr="00000000">
              <w:rPr>
                <w:rtl w:val="0"/>
              </w:rPr>
            </w:r>
          </w:p>
        </w:tc>
        <w:tc>
          <w:tcPr>
            <w:gridSpan w:val="2"/>
            <w:shd w:fill="e2efd9" w:val="clear"/>
          </w:tcPr>
          <w:p w:rsidR="00000000" w:rsidDel="00000000" w:rsidP="00000000" w:rsidRDefault="00000000" w:rsidRPr="00000000" w14:paraId="00000076">
            <w:pPr>
              <w:rPr/>
            </w:pPr>
            <w:r w:rsidDel="00000000" w:rsidR="00000000" w:rsidRPr="00000000">
              <w:rPr>
                <w:rtl w:val="0"/>
              </w:rPr>
            </w:r>
          </w:p>
        </w:tc>
        <w:tc>
          <w:tcPr>
            <w:gridSpan w:val="2"/>
            <w:shd w:fill="e2efd9" w:val="clear"/>
          </w:tcPr>
          <w:p w:rsidR="00000000" w:rsidDel="00000000" w:rsidP="00000000" w:rsidRDefault="00000000" w:rsidRPr="00000000" w14:paraId="00000078">
            <w:pPr>
              <w:rPr/>
            </w:pPr>
            <w:r w:rsidDel="00000000" w:rsidR="00000000" w:rsidRPr="00000000">
              <w:rPr>
                <w:rtl w:val="0"/>
              </w:rPr>
            </w:r>
          </w:p>
        </w:tc>
      </w:tr>
      <w:tr>
        <w:trPr>
          <w:cantSplit w:val="0"/>
          <w:tblHeader w:val="0"/>
        </w:trPr>
        <w:tc>
          <w:tcPr>
            <w:shd w:fill="e2efd9" w:val="clear"/>
          </w:tcPr>
          <w:p w:rsidR="00000000" w:rsidDel="00000000" w:rsidP="00000000" w:rsidRDefault="00000000" w:rsidRPr="00000000" w14:paraId="0000007A">
            <w:pPr>
              <w:rPr>
                <w:b w:val="1"/>
              </w:rPr>
            </w:pPr>
            <w:r w:rsidDel="00000000" w:rsidR="00000000" w:rsidRPr="00000000">
              <w:rPr>
                <w:b w:val="1"/>
                <w:rtl w:val="0"/>
              </w:rPr>
              <w:t xml:space="preserve">Name and cell of person carrying medications. </w:t>
            </w:r>
          </w:p>
        </w:tc>
        <w:tc>
          <w:tcPr>
            <w:gridSpan w:val="3"/>
            <w:shd w:fill="e2efd9" w:val="clear"/>
          </w:tcPr>
          <w:p w:rsidR="00000000" w:rsidDel="00000000" w:rsidP="00000000" w:rsidRDefault="00000000" w:rsidRPr="00000000" w14:paraId="0000007B">
            <w:pPr>
              <w:rPr/>
            </w:pPr>
            <w:r w:rsidDel="00000000" w:rsidR="00000000" w:rsidRPr="00000000">
              <w:rPr>
                <w:rtl w:val="0"/>
              </w:rPr>
            </w:r>
          </w:p>
        </w:tc>
        <w:tc>
          <w:tcPr>
            <w:gridSpan w:val="2"/>
            <w:shd w:fill="e2efd9" w:val="clear"/>
          </w:tcPr>
          <w:p w:rsidR="00000000" w:rsidDel="00000000" w:rsidP="00000000" w:rsidRDefault="00000000" w:rsidRPr="00000000" w14:paraId="0000007E">
            <w:pPr>
              <w:rPr/>
            </w:pPr>
            <w:r w:rsidDel="00000000" w:rsidR="00000000" w:rsidRPr="00000000">
              <w:rPr>
                <w:rtl w:val="0"/>
              </w:rPr>
            </w:r>
          </w:p>
        </w:tc>
        <w:tc>
          <w:tcPr>
            <w:gridSpan w:val="2"/>
            <w:shd w:fill="e2efd9" w:val="clear"/>
          </w:tcPr>
          <w:p w:rsidR="00000000" w:rsidDel="00000000" w:rsidP="00000000" w:rsidRDefault="00000000" w:rsidRPr="00000000" w14:paraId="00000080">
            <w:pPr>
              <w:rPr/>
            </w:pPr>
            <w:r w:rsidDel="00000000" w:rsidR="00000000" w:rsidRPr="00000000">
              <w:rPr>
                <w:rtl w:val="0"/>
              </w:rPr>
            </w:r>
          </w:p>
        </w:tc>
      </w:tr>
      <w:tr>
        <w:trPr>
          <w:cantSplit w:val="0"/>
          <w:tblHeader w:val="0"/>
        </w:trPr>
        <w:tc>
          <w:tcPr>
            <w:shd w:fill="e2efd9" w:val="clear"/>
          </w:tcPr>
          <w:p w:rsidR="00000000" w:rsidDel="00000000" w:rsidP="00000000" w:rsidRDefault="00000000" w:rsidRPr="00000000" w14:paraId="00000082">
            <w:pPr>
              <w:rPr>
                <w:b w:val="1"/>
              </w:rPr>
            </w:pPr>
            <w:r w:rsidDel="00000000" w:rsidR="00000000" w:rsidRPr="00000000">
              <w:rPr>
                <w:b w:val="1"/>
                <w:rtl w:val="0"/>
              </w:rPr>
              <w:t xml:space="preserve">Any ELL Speakers? If so what language?</w:t>
            </w:r>
          </w:p>
        </w:tc>
        <w:tc>
          <w:tcPr>
            <w:gridSpan w:val="3"/>
            <w:shd w:fill="e2efd9" w:val="clear"/>
          </w:tcPr>
          <w:p w:rsidR="00000000" w:rsidDel="00000000" w:rsidP="00000000" w:rsidRDefault="00000000" w:rsidRPr="00000000" w14:paraId="00000083">
            <w:pPr>
              <w:rPr/>
            </w:pPr>
            <w:r w:rsidDel="00000000" w:rsidR="00000000" w:rsidRPr="00000000">
              <w:rPr>
                <w:rtl w:val="0"/>
              </w:rPr>
            </w:r>
          </w:p>
        </w:tc>
        <w:tc>
          <w:tcPr>
            <w:gridSpan w:val="2"/>
            <w:shd w:fill="e2efd9" w:val="clear"/>
          </w:tcPr>
          <w:p w:rsidR="00000000" w:rsidDel="00000000" w:rsidP="00000000" w:rsidRDefault="00000000" w:rsidRPr="00000000" w14:paraId="00000086">
            <w:pPr>
              <w:rPr/>
            </w:pPr>
            <w:r w:rsidDel="00000000" w:rsidR="00000000" w:rsidRPr="00000000">
              <w:rPr>
                <w:rtl w:val="0"/>
              </w:rPr>
            </w:r>
          </w:p>
        </w:tc>
        <w:tc>
          <w:tcPr>
            <w:gridSpan w:val="2"/>
            <w:shd w:fill="e2efd9" w:val="clear"/>
          </w:tcPr>
          <w:p w:rsidR="00000000" w:rsidDel="00000000" w:rsidP="00000000" w:rsidRDefault="00000000" w:rsidRPr="00000000" w14:paraId="00000088">
            <w:pPr>
              <w:rPr/>
            </w:pPr>
            <w:r w:rsidDel="00000000" w:rsidR="00000000" w:rsidRPr="00000000">
              <w:rPr>
                <w:rtl w:val="0"/>
              </w:rPr>
            </w:r>
          </w:p>
        </w:tc>
      </w:tr>
      <w:tr>
        <w:trPr>
          <w:cantSplit w:val="0"/>
          <w:tblHeader w:val="0"/>
        </w:trPr>
        <w:tc>
          <w:tcPr>
            <w:shd w:fill="e2efd9" w:val="clear"/>
          </w:tcPr>
          <w:p w:rsidR="00000000" w:rsidDel="00000000" w:rsidP="00000000" w:rsidRDefault="00000000" w:rsidRPr="00000000" w14:paraId="0000008A">
            <w:pPr>
              <w:rPr>
                <w:b w:val="1"/>
              </w:rPr>
            </w:pPr>
            <w:r w:rsidDel="00000000" w:rsidR="00000000" w:rsidRPr="00000000">
              <w:rPr>
                <w:b w:val="1"/>
                <w:color w:val="000000"/>
                <w:rtl w:val="0"/>
              </w:rPr>
              <w:t xml:space="preserve">How many chaperons will you be bringing; (1:5 ratio for K-2nd, 1:10 for 3rd grade up)</w:t>
            </w:r>
            <w:r w:rsidDel="00000000" w:rsidR="00000000" w:rsidRPr="00000000">
              <w:rPr>
                <w:rtl w:val="0"/>
              </w:rPr>
            </w:r>
          </w:p>
        </w:tc>
        <w:tc>
          <w:tcPr>
            <w:gridSpan w:val="3"/>
            <w:shd w:fill="e2efd9" w:val="clear"/>
          </w:tcPr>
          <w:p w:rsidR="00000000" w:rsidDel="00000000" w:rsidP="00000000" w:rsidRDefault="00000000" w:rsidRPr="00000000" w14:paraId="0000008B">
            <w:pPr>
              <w:rPr/>
            </w:pPr>
            <w:r w:rsidDel="00000000" w:rsidR="00000000" w:rsidRPr="00000000">
              <w:rPr>
                <w:rtl w:val="0"/>
              </w:rPr>
            </w:r>
          </w:p>
        </w:tc>
        <w:tc>
          <w:tcPr>
            <w:gridSpan w:val="2"/>
            <w:shd w:fill="e2efd9" w:val="clear"/>
          </w:tcPr>
          <w:p w:rsidR="00000000" w:rsidDel="00000000" w:rsidP="00000000" w:rsidRDefault="00000000" w:rsidRPr="00000000" w14:paraId="0000008E">
            <w:pPr>
              <w:rPr/>
            </w:pPr>
            <w:r w:rsidDel="00000000" w:rsidR="00000000" w:rsidRPr="00000000">
              <w:rPr>
                <w:rtl w:val="0"/>
              </w:rPr>
            </w:r>
          </w:p>
        </w:tc>
        <w:tc>
          <w:tcPr>
            <w:gridSpan w:val="2"/>
            <w:shd w:fill="e2efd9" w:val="clear"/>
          </w:tcPr>
          <w:p w:rsidR="00000000" w:rsidDel="00000000" w:rsidP="00000000" w:rsidRDefault="00000000" w:rsidRPr="00000000" w14:paraId="00000090">
            <w:pPr>
              <w:rPr/>
            </w:pPr>
            <w:r w:rsidDel="00000000" w:rsidR="00000000" w:rsidRPr="00000000">
              <w:rPr>
                <w:rtl w:val="0"/>
              </w:rPr>
            </w:r>
          </w:p>
        </w:tc>
      </w:tr>
      <w:tr>
        <w:trPr>
          <w:cantSplit w:val="0"/>
          <w:tblHeader w:val="0"/>
        </w:trPr>
        <w:tc>
          <w:tcPr>
            <w:shd w:fill="e2efd9" w:val="clear"/>
          </w:tcPr>
          <w:p w:rsidR="00000000" w:rsidDel="00000000" w:rsidP="00000000" w:rsidRDefault="00000000" w:rsidRPr="00000000" w14:paraId="00000092">
            <w:pPr>
              <w:rPr>
                <w:b w:val="1"/>
                <w:color w:val="000000"/>
              </w:rPr>
            </w:pPr>
            <w:r w:rsidDel="00000000" w:rsidR="00000000" w:rsidRPr="00000000">
              <w:rPr>
                <w:b w:val="1"/>
                <w:rtl w:val="0"/>
              </w:rPr>
              <w:t xml:space="preserve">Any students with special needs/accommodations, health conditions, or allergies to fish, shellfish, bees, etc.? </w:t>
            </w:r>
            <w:r w:rsidDel="00000000" w:rsidR="00000000" w:rsidRPr="00000000">
              <w:rPr>
                <w:rtl w:val="0"/>
              </w:rPr>
            </w:r>
          </w:p>
        </w:tc>
        <w:tc>
          <w:tcPr>
            <w:gridSpan w:val="3"/>
            <w:shd w:fill="e2efd9" w:val="clear"/>
          </w:tcPr>
          <w:p w:rsidR="00000000" w:rsidDel="00000000" w:rsidP="00000000" w:rsidRDefault="00000000" w:rsidRPr="00000000" w14:paraId="00000093">
            <w:pPr>
              <w:rPr/>
            </w:pPr>
            <w:r w:rsidDel="00000000" w:rsidR="00000000" w:rsidRPr="00000000">
              <w:rPr>
                <w:rtl w:val="0"/>
              </w:rPr>
            </w:r>
          </w:p>
        </w:tc>
        <w:tc>
          <w:tcPr>
            <w:gridSpan w:val="2"/>
            <w:shd w:fill="e2efd9" w:val="clear"/>
          </w:tcPr>
          <w:p w:rsidR="00000000" w:rsidDel="00000000" w:rsidP="00000000" w:rsidRDefault="00000000" w:rsidRPr="00000000" w14:paraId="00000096">
            <w:pPr>
              <w:rPr/>
            </w:pPr>
            <w:r w:rsidDel="00000000" w:rsidR="00000000" w:rsidRPr="00000000">
              <w:rPr>
                <w:rtl w:val="0"/>
              </w:rPr>
            </w:r>
          </w:p>
        </w:tc>
        <w:tc>
          <w:tcPr>
            <w:gridSpan w:val="2"/>
            <w:shd w:fill="e2efd9" w:val="clear"/>
          </w:tcPr>
          <w:p w:rsidR="00000000" w:rsidDel="00000000" w:rsidP="00000000" w:rsidRDefault="00000000" w:rsidRPr="00000000" w14:paraId="00000098">
            <w:pPr>
              <w:rPr/>
            </w:pPr>
            <w:r w:rsidDel="00000000" w:rsidR="00000000" w:rsidRPr="00000000">
              <w:rPr>
                <w:rtl w:val="0"/>
              </w:rPr>
            </w:r>
          </w:p>
        </w:tc>
      </w:tr>
      <w:tr>
        <w:trPr>
          <w:cantSplit w:val="0"/>
          <w:tblHeader w:val="0"/>
        </w:trPr>
        <w:tc>
          <w:tcPr>
            <w:gridSpan w:val="8"/>
            <w:shd w:fill="e2efd9" w:val="clear"/>
          </w:tcPr>
          <w:p w:rsidR="00000000" w:rsidDel="00000000" w:rsidP="00000000" w:rsidRDefault="00000000" w:rsidRPr="00000000" w14:paraId="0000009A">
            <w:pPr>
              <w:rPr/>
            </w:pPr>
            <w:r w:rsidDel="00000000" w:rsidR="00000000" w:rsidRPr="00000000">
              <w:rPr>
                <w:b w:val="1"/>
                <w:rtl w:val="0"/>
              </w:rPr>
              <w:t xml:space="preserve">What type of vehicle(s) will you be arriving in? </w:t>
            </w:r>
            <w:r w:rsidDel="00000000" w:rsidR="00000000" w:rsidRPr="00000000">
              <w:rPr>
                <w:rtl w:val="0"/>
              </w:rPr>
              <w:t xml:space="preserve">School bus, charter bus, cars, vans, etc.? </w:t>
            </w:r>
          </w:p>
        </w:tc>
      </w:tr>
      <w:tr>
        <w:trPr>
          <w:cantSplit w:val="0"/>
          <w:tblHeader w:val="0"/>
        </w:trPr>
        <w:tc>
          <w:tcPr>
            <w:gridSpan w:val="8"/>
            <w:shd w:fill="e2efd9" w:val="clear"/>
          </w:tcPr>
          <w:p w:rsidR="00000000" w:rsidDel="00000000" w:rsidP="00000000" w:rsidRDefault="00000000" w:rsidRPr="00000000" w14:paraId="000000A2">
            <w:pPr>
              <w:rPr>
                <w:b w:val="1"/>
              </w:rPr>
            </w:pPr>
            <w:r w:rsidDel="00000000" w:rsidR="00000000" w:rsidRPr="00000000">
              <w:rPr>
                <w:b w:val="1"/>
                <w:rtl w:val="0"/>
              </w:rPr>
              <w:t xml:space="preserve">NOTE: The Smithsonian requires masks for all programs that inside, or outside when social distancing isn’t possible.  </w:t>
            </w:r>
          </w:p>
        </w:tc>
      </w:tr>
      <w:tr>
        <w:trPr>
          <w:cantSplit w:val="0"/>
          <w:tblHeader w:val="0"/>
        </w:trPr>
        <w:tc>
          <w:tcPr>
            <w:gridSpan w:val="8"/>
            <w:shd w:fill="e2efd9" w:val="clear"/>
          </w:tcPr>
          <w:p w:rsidR="00000000" w:rsidDel="00000000" w:rsidP="00000000" w:rsidRDefault="00000000" w:rsidRPr="00000000" w14:paraId="000000AA">
            <w:pPr>
              <w:rPr>
                <w:b w:val="1"/>
              </w:rPr>
            </w:pPr>
            <w:r w:rsidDel="00000000" w:rsidR="00000000" w:rsidRPr="00000000">
              <w:rPr>
                <w:b w:val="1"/>
                <w:rtl w:val="0"/>
              </w:rPr>
              <w:t xml:space="preserve">What is your group’s average comfort level in nature? (Somewhat comfortable, very comfortable, not comfortable at all, completely new to being outside)</w:t>
            </w:r>
          </w:p>
        </w:tc>
      </w:tr>
    </w:tbl>
    <w:p w:rsidR="00000000" w:rsidDel="00000000" w:rsidP="00000000" w:rsidRDefault="00000000" w:rsidRPr="00000000" w14:paraId="000000B2">
      <w:pPr>
        <w:spacing w:after="240" w:lineRule="auto"/>
        <w:jc w:val="center"/>
        <w:rPr/>
      </w:pPr>
      <w:r w:rsidDel="00000000" w:rsidR="00000000" w:rsidRPr="00000000">
        <w:rPr>
          <w:rtl w:val="0"/>
        </w:rPr>
      </w:r>
    </w:p>
    <w:p w:rsidR="00000000" w:rsidDel="00000000" w:rsidP="00000000" w:rsidRDefault="00000000" w:rsidRPr="00000000" w14:paraId="000000B3">
      <w:pPr>
        <w:spacing w:after="240" w:lineRule="auto"/>
        <w:jc w:val="center"/>
        <w:rPr/>
      </w:pPr>
      <w:r w:rsidDel="00000000" w:rsidR="00000000" w:rsidRPr="00000000">
        <w:rPr>
          <w:b w:val="1"/>
          <w:color w:val="000000"/>
          <w:sz w:val="28"/>
          <w:szCs w:val="28"/>
          <w:u w:val="single"/>
          <w:rtl w:val="0"/>
        </w:rPr>
        <w:t xml:space="preserve">GENERAL RULES AND REGULATIONS FOR SERC FIELD TRIPS</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40" w:lineRule="auto"/>
        <w:ind w:left="0"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COVID-19 Rules and Regulations-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SERC Follows the CDC and Federal workplace guidelines for COVID-19 safety. Your group leader must sign a Google Doc stating that all members of the group will abide by SERC’s policies and regulations. Refusal to follow these guidelines may result in a refusal of service. The document and form will be provided by SERC staff.</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40" w:lineRule="auto"/>
        <w:ind w:left="0"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Participant/Student Group Size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Please limit the number of students to 30 per field trip or 40 people total.  There should be a minimum of one adult (18 and older) with each group, you will need a chaperone ratio of 1:10 for 3</w:t>
      </w:r>
      <w:r w:rsidDel="00000000" w:rsidR="00000000" w:rsidRPr="00000000">
        <w:rPr>
          <w:rFonts w:ascii="Calibri" w:cs="Calibri" w:eastAsia="Calibri" w:hAnsi="Calibri"/>
          <w:b w:val="0"/>
          <w:i w:val="0"/>
          <w:smallCaps w:val="0"/>
          <w:strike w:val="0"/>
          <w:color w:val="000000"/>
          <w:sz w:val="14"/>
          <w:szCs w:val="14"/>
          <w:highlight w:val="yellow"/>
          <w:u w:val="none"/>
          <w:vertAlign w:val="superscript"/>
          <w:rtl w:val="0"/>
        </w:rPr>
        <w:t xml:space="preserve">rd</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grade and older, and 1 to 5 for K-2</w:t>
      </w:r>
      <w:r w:rsidDel="00000000" w:rsidR="00000000" w:rsidRPr="00000000">
        <w:rPr>
          <w:rFonts w:ascii="Calibri" w:cs="Calibri" w:eastAsia="Calibri" w:hAnsi="Calibri"/>
          <w:b w:val="0"/>
          <w:i w:val="0"/>
          <w:smallCaps w:val="0"/>
          <w:strike w:val="0"/>
          <w:color w:val="000000"/>
          <w:sz w:val="14"/>
          <w:szCs w:val="14"/>
          <w:highlight w:val="yellow"/>
          <w:u w:val="none"/>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grade. Students must be accompanied to stations and cannot be at an activity without an adult from your organization.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Student Numbers-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realize that we carefully plan our program content, safety, materials and staffing based on the number of students you provide, and that are in your field trip confirmation form.</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don’t have infinite elasticity and fluidity, we prepare your program based on the numbers you give us.</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realize that student numbers fluctuate.</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Reduced numbers are not a concern.</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bring more than 30 participants, then you may be asked to schedule a second program or break up your group.</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300" w:line="240" w:lineRule="auto"/>
        <w:ind w:left="0" w:right="1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yellow"/>
          <w:u w:val="single"/>
          <w:vertAlign w:val="baseline"/>
          <w:rtl w:val="0"/>
        </w:rPr>
        <w:t xml:space="preserve">Program Payment for all programs (virtual and in-person)-</w:t>
      </w: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Field trip fees must be paid up-front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Once you tentatively book your program </w:t>
      </w:r>
      <w:r w:rsidDel="00000000" w:rsidR="00000000" w:rsidRPr="00000000">
        <w:rPr>
          <w:rFonts w:ascii="Calibri" w:cs="Calibri" w:eastAsia="Calibri" w:hAnsi="Calibri"/>
          <w:b w:val="1"/>
          <w:i w:val="1"/>
          <w:smallCaps w:val="0"/>
          <w:strike w:val="0"/>
          <w:color w:val="000000"/>
          <w:sz w:val="24"/>
          <w:szCs w:val="24"/>
          <w:highlight w:val="yellow"/>
          <w:u w:val="none"/>
          <w:vertAlign w:val="baseline"/>
          <w:rtl w:val="0"/>
        </w:rPr>
        <w:t xml:space="preserve">you have 10 business days to pay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or your date/time will be freed up for other groups.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may pay by cash, credit card, or check. Call (443) 482.2216 to pay by credit card.</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Cancellation-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Field trip fees are non-refundable except in the case of emergencies or weather, and will be evaluated on a case by case basis. We will make every effort to reschedule your group first, before considering refunds.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cancel a reservation, please notify us at least five business days in advance by contacting (443) 482.2216 or </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McDonaldK@si.edu</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To make a payment: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 Jeanine Young (443) 482.2202.</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Dress Code-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safety, all program participants must wear closed toed shoes or sandals that have a back, no Crocs or flip-flops, or high heels. Students should also not wear crop-tops that may expose themselves to cuts or abrasions, shoes and clothes that cannot get wet or muddy, or any clothing with offensive logos or insignias. Failure to wear proper clothing may result in refusal of service or being asked to wear alternative clothing provided by staff.</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Behavior-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SERC staff are responsible for group management, safety, and programming. However, we are not responsible for group behavior and behavior management. This is up to you and your chaperones/group. If program participants are disruptive or behaving in an unsafe manner, we reserve the right to pause or completely stop the program. Chaperones will be asked to aid at all stations and with students. If Junior counselors or chaperones are behaving in an unsafe manner, the same applies.</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Water-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program participants, from chaperones to students, must bring a water bottle of at least 8 oz, regardless of weather. Water is not available for purchase. If your group does not have water, then we reserve the right to take time out of programs for water breaks or to refuse to conduct a program in hot conditions (though we may offer alternative activities, keep in mind program fees are nonrefundable).</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Weather-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you have an outside activity planned, please make sure students are dressed appropriately for weather conditions, including extra water and sunscreen, raincoats, etc. If it is lightly raining, we will still continue with programs. If there is heavier rain, or small craft advisory, we may, at SERC’s sole discretion, cancel the program or offer alternative activities or dates.</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Canoe Trips-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students to participate in canoeing or kayaking they should be able to swim. We also require that air and water temperatures, combined, meet at least 100°F.</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4">
      <w:pPr>
        <w:ind w:right="90"/>
        <w:rPr>
          <w:sz w:val="24"/>
          <w:szCs w:val="24"/>
        </w:rPr>
      </w:pPr>
      <w:r w:rsidDel="00000000" w:rsidR="00000000" w:rsidRPr="00000000">
        <w:rPr>
          <w:b w:val="1"/>
          <w:color w:val="000000"/>
          <w:rtl w:val="0"/>
        </w:rPr>
        <w:t xml:space="preserve"> Need more information?</w:t>
      </w:r>
      <w:r w:rsidDel="00000000" w:rsidR="00000000" w:rsidRPr="00000000">
        <w:rPr>
          <w:color w:val="000000"/>
          <w:rtl w:val="0"/>
        </w:rPr>
        <w:t xml:space="preserve"> Contact Karen McDonald, (443) 482.2216 or </w:t>
      </w:r>
      <w:hyperlink r:id="rId7">
        <w:r w:rsidDel="00000000" w:rsidR="00000000" w:rsidRPr="00000000">
          <w:rPr>
            <w:color w:val="1155cc"/>
            <w:u w:val="single"/>
            <w:rtl w:val="0"/>
          </w:rPr>
          <w:t xml:space="preserve">McDonaldK@si.edu</w:t>
        </w:r>
      </w:hyperlink>
      <w:r w:rsidDel="00000000" w:rsidR="00000000" w:rsidRPr="00000000">
        <w:rPr>
          <w:rtl w:val="0"/>
        </w:rPr>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tl w:val="0"/>
      </w:rPr>
      <w:t xml:space="preserve">Updated 6/2021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bl>
    <w:tblPr>
      <w:tblStyle w:val="Table2"/>
      <w:tblW w:w="108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0"/>
      <w:gridCol w:w="1800"/>
      <w:tblGridChange w:id="0">
        <w:tblGrid>
          <w:gridCol w:w="9000"/>
          <w:gridCol w:w="1800"/>
        </w:tblGrid>
      </w:tblGridChange>
    </w:tblGrid>
    <w:tr>
      <w:trPr>
        <w:cantSplit w:val="0"/>
        <w:tblHeader w:val="0"/>
      </w:trPr>
      <w:tc>
        <w:tcPr>
          <w:shd w:fill="ed7d31" w:val="clear"/>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680"/>
              <w:tab w:val="right" w:pos="9360"/>
            </w:tabs>
            <w:spacing w:after="0" w:line="240" w:lineRule="auto"/>
            <w:rPr>
              <w:smallCaps w:val="1"/>
              <w:color w:val="ffffff"/>
              <w:sz w:val="18"/>
              <w:szCs w:val="18"/>
            </w:rPr>
          </w:pPr>
          <w:r w:rsidDel="00000000" w:rsidR="00000000" w:rsidRPr="00000000">
            <w:rPr>
              <w:smallCaps w:val="1"/>
              <w:color w:val="ffffff"/>
              <w:sz w:val="36"/>
              <w:szCs w:val="36"/>
              <w:rtl w:val="0"/>
            </w:rPr>
            <w:t xml:space="preserve">SERC PROGRAM REQUEST FORM ONSITE (OP)</w:t>
          </w:r>
          <w:r w:rsidDel="00000000" w:rsidR="00000000" w:rsidRPr="00000000">
            <w:rPr>
              <w:rtl w:val="0"/>
            </w:rPr>
          </w:r>
        </w:p>
      </w:tc>
      <w:tc>
        <w:tcPr>
          <w:shd w:fill="ed7d31" w:val="clea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680"/>
              <w:tab w:val="right" w:pos="9360"/>
            </w:tabs>
            <w:spacing w:after="0" w:line="240" w:lineRule="auto"/>
            <w:jc w:val="right"/>
            <w:rPr>
              <w:smallCaps w:val="1"/>
              <w:color w:val="ffffff"/>
              <w:sz w:val="18"/>
              <w:szCs w:val="18"/>
            </w:rPr>
          </w:pPr>
          <w:r w:rsidDel="00000000" w:rsidR="00000000" w:rsidRPr="00000000">
            <w:rPr>
              <w:smallCaps w:val="1"/>
              <w:color w:val="ffffff"/>
              <w:sz w:val="18"/>
              <w:szCs w:val="18"/>
              <w:rtl w:val="0"/>
            </w:rPr>
            <w:t xml:space="preserve">[DATE]</w:t>
          </w:r>
        </w:p>
      </w:tc>
    </w:tr>
    <w:tr>
      <w:trPr>
        <w:cantSplit w:val="0"/>
        <w:trHeight w:val="115" w:hRule="atLeast"/>
        <w:tblHeader w:val="0"/>
      </w:trPr>
      <w:tc>
        <w:tcPr>
          <w:shd w:fill="5b9bd5" w:val="clear"/>
          <w:tcMar>
            <w:top w:w="0.0" w:type="dxa"/>
            <w:bottom w:w="0.0" w:type="dxa"/>
          </w:tcMar>
        </w:tcPr>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pos="4680"/>
              <w:tab w:val="right" w:pos="9360"/>
            </w:tabs>
            <w:spacing w:after="0" w:line="240" w:lineRule="auto"/>
            <w:rPr>
              <w:smallCaps w:val="1"/>
              <w:color w:val="ffffff"/>
              <w:sz w:val="18"/>
              <w:szCs w:val="18"/>
            </w:rPr>
          </w:pPr>
          <w:r w:rsidDel="00000000" w:rsidR="00000000" w:rsidRPr="00000000">
            <w:rPr>
              <w:rtl w:val="0"/>
            </w:rPr>
          </w:r>
        </w:p>
      </w:tc>
      <w:tc>
        <w:tcPr>
          <w:shd w:fill="5b9bd5" w:val="clear"/>
          <w:tcMar>
            <w:top w:w="0.0" w:type="dxa"/>
            <w:bottom w:w="0.0" w:type="dxa"/>
          </w:tcMar>
        </w:tcPr>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680"/>
              <w:tab w:val="right" w:pos="9360"/>
            </w:tabs>
            <w:spacing w:after="0" w:line="240" w:lineRule="auto"/>
            <w:rPr>
              <w:smallCaps w:val="1"/>
              <w:color w:val="ffffff"/>
              <w:sz w:val="18"/>
              <w:szCs w:val="18"/>
            </w:rPr>
          </w:pPr>
          <w:r w:rsidDel="00000000" w:rsidR="00000000" w:rsidRPr="00000000">
            <w:rPr>
              <w:rtl w:val="0"/>
            </w:rPr>
          </w:r>
        </w:p>
      </w:tc>
    </w:tr>
  </w:tbl>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5D88"/>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uiPriority w:val="99"/>
    <w:unhideWhenUsed w:val="1"/>
    <w:rsid w:val="002869B0"/>
    <w:rPr>
      <w:color w:val="0000ff"/>
      <w:u w:val="single"/>
    </w:rPr>
  </w:style>
  <w:style w:type="table" w:styleId="TableGrid">
    <w:name w:val="Table Grid"/>
    <w:basedOn w:val="TableNormal"/>
    <w:uiPriority w:val="59"/>
    <w:rsid w:val="00FE266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875784"/>
    <w:rPr>
      <w:color w:val="808080"/>
    </w:rPr>
  </w:style>
  <w:style w:type="paragraph" w:styleId="ListParagraph">
    <w:name w:val="List Paragraph"/>
    <w:basedOn w:val="Normal"/>
    <w:uiPriority w:val="34"/>
    <w:qFormat w:val="1"/>
    <w:rsid w:val="00430E7A"/>
    <w:pPr>
      <w:spacing w:after="160" w:line="259" w:lineRule="auto"/>
      <w:ind w:left="720"/>
      <w:contextualSpacing w:val="1"/>
    </w:pPr>
    <w:rPr>
      <w:rFonts w:asciiTheme="minorHAnsi" w:cstheme="minorBidi" w:eastAsiaTheme="minorHAnsi" w:hAnsiTheme="minorHAnsi"/>
    </w:rPr>
  </w:style>
  <w:style w:type="paragraph" w:styleId="Header">
    <w:name w:val="header"/>
    <w:basedOn w:val="Normal"/>
    <w:link w:val="HeaderChar"/>
    <w:uiPriority w:val="99"/>
    <w:unhideWhenUsed w:val="1"/>
    <w:rsid w:val="004D1545"/>
    <w:pPr>
      <w:tabs>
        <w:tab w:val="center" w:pos="4680"/>
        <w:tab w:val="right" w:pos="9360"/>
      </w:tabs>
      <w:spacing w:after="0" w:line="240" w:lineRule="auto"/>
    </w:pPr>
  </w:style>
  <w:style w:type="character" w:styleId="HeaderChar" w:customStyle="1">
    <w:name w:val="Header Char"/>
    <w:basedOn w:val="DefaultParagraphFont"/>
    <w:link w:val="Header"/>
    <w:uiPriority w:val="99"/>
    <w:rsid w:val="004D1545"/>
    <w:rPr>
      <w:sz w:val="22"/>
      <w:szCs w:val="22"/>
    </w:rPr>
  </w:style>
  <w:style w:type="paragraph" w:styleId="Footer">
    <w:name w:val="footer"/>
    <w:basedOn w:val="Normal"/>
    <w:link w:val="FooterChar"/>
    <w:uiPriority w:val="99"/>
    <w:unhideWhenUsed w:val="1"/>
    <w:rsid w:val="004D1545"/>
    <w:pPr>
      <w:tabs>
        <w:tab w:val="center" w:pos="4680"/>
        <w:tab w:val="right" w:pos="9360"/>
      </w:tabs>
      <w:spacing w:after="0" w:line="240" w:lineRule="auto"/>
    </w:pPr>
  </w:style>
  <w:style w:type="character" w:styleId="FooterChar" w:customStyle="1">
    <w:name w:val="Footer Char"/>
    <w:basedOn w:val="DefaultParagraphFont"/>
    <w:link w:val="Footer"/>
    <w:uiPriority w:val="99"/>
    <w:rsid w:val="004D1545"/>
    <w:rPr>
      <w:sz w:val="22"/>
      <w:szCs w:val="2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44.0" w:type="dxa"/>
        <w:left w:w="115.0" w:type="dxa"/>
        <w:bottom w:w="144.0" w:type="dxa"/>
        <w:right w:w="115.0" w:type="dxa"/>
      </w:tblCellMar>
    </w:tblPr>
  </w:style>
  <w:style w:type="table" w:styleId="a1" w:customStyle="1">
    <w:basedOn w:val="TableNormal"/>
    <w:tblPr>
      <w:tblStyleRowBandSize w:val="1"/>
      <w:tblStyleColBandSize w:val="1"/>
      <w:tblCellMar>
        <w:top w:w="144.0" w:type="dxa"/>
        <w:left w:w="115.0" w:type="dxa"/>
        <w:bottom w:w="144.0" w:type="dxa"/>
        <w:right w:w="115.0" w:type="dxa"/>
      </w:tblCellMar>
    </w:tblPr>
  </w:style>
  <w:style w:type="table" w:styleId="a2" w:customStyle="1">
    <w:basedOn w:val="TableNormal"/>
    <w:tblPr>
      <w:tblStyleRowBandSize w:val="1"/>
      <w:tblStyleColBandSize w:val="1"/>
      <w:tblCellMar>
        <w:top w:w="144.0" w:type="dxa"/>
        <w:left w:w="115.0" w:type="dxa"/>
        <w:bottom w:w="144.0" w:type="dxa"/>
        <w:right w:w="115.0" w:type="dxa"/>
      </w:tblCellMar>
    </w:tblPr>
  </w:style>
  <w:style w:type="paragraph" w:styleId="NormalWeb">
    <w:name w:val="Normal (Web)"/>
    <w:basedOn w:val="Normal"/>
    <w:uiPriority w:val="99"/>
    <w:unhideWhenUsed w:val="1"/>
    <w:rsid w:val="007F1742"/>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4.0" w:type="dxa"/>
        <w:left w:w="115.0" w:type="dxa"/>
        <w:bottom w:w="144.0" w:type="dxa"/>
        <w:right w:w="115.0" w:type="dxa"/>
      </w:tblCellMar>
    </w:tblPr>
  </w:style>
  <w:style w:type="table" w:styleId="Table2">
    <w:basedOn w:val="TableNormal"/>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cDonaldK@si.ed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ixUboyjBCYmQPW4bU6qO8fVHng==">AMUW2mUjy2uiip1QUfYORey3q4oxlCYXWNwxM4ywKUg/MiUlQIOUTYI2DUd4j9/OU4Ad3kLCJineMfS3pMq8e2PzcHu6ZFEZcL4BuimyOIERHSS3jjqN59i8qQkgD6WQYHns1fUhrwq1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2022-03-02T12:44:00Z</dcterms:created>
  <dc:creator>hollyj</dc:creator>
</cp:coreProperties>
</file>